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2025 Donor Contribution Form</w:t>
      </w:r>
    </w:p>
    <w:p w:rsidR="00000000" w:rsidDel="00000000" w:rsidP="00000000" w:rsidRDefault="00000000" w:rsidRPr="00000000" w14:paraId="00000002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Submit along with Financial Expenditure Report Form.</w:t>
      </w:r>
    </w:p>
    <w:p w:rsidR="00000000" w:rsidDel="00000000" w:rsidP="00000000" w:rsidRDefault="00000000" w:rsidRPr="00000000" w14:paraId="00000003">
      <w:pPr>
        <w:ind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You MUST include the source of all funds used on your campaign including money that came from the candidate.</w:t>
      </w:r>
    </w:p>
    <w:p w:rsidR="00000000" w:rsidDel="00000000" w:rsidP="00000000" w:rsidRDefault="00000000" w:rsidRPr="00000000" w14:paraId="00000004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Attach additional sheets as necessary. </w:t>
      </w:r>
    </w:p>
    <w:p w:rsidR="00000000" w:rsidDel="00000000" w:rsidP="00000000" w:rsidRDefault="00000000" w:rsidRPr="00000000" w14:paraId="00000005">
      <w:pPr>
        <w:ind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hanging="86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Candidate: </w:t>
      </w:r>
    </w:p>
    <w:p w:rsidR="00000000" w:rsidDel="00000000" w:rsidP="00000000" w:rsidRDefault="00000000" w:rsidRPr="00000000" w14:paraId="00000008">
      <w:pPr>
        <w:spacing w:line="360" w:lineRule="auto"/>
        <w:ind w:hanging="86"/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Candidate for:</w:t>
      </w:r>
    </w:p>
    <w:p w:rsidR="00000000" w:rsidDel="00000000" w:rsidP="00000000" w:rsidRDefault="00000000" w:rsidRPr="00000000" w14:paraId="00000009">
      <w:pPr>
        <w:spacing w:line="360" w:lineRule="auto"/>
        <w:ind w:hanging="86"/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Candidate Email: </w:t>
      </w:r>
    </w:p>
    <w:p w:rsidR="00000000" w:rsidDel="00000000" w:rsidP="00000000" w:rsidRDefault="00000000" w:rsidRPr="00000000" w14:paraId="0000000A">
      <w:pPr>
        <w:spacing w:line="360" w:lineRule="auto"/>
        <w:ind w:hanging="86"/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Candidate Phone Number: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Donors List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3195"/>
        <w:gridCol w:w="3375"/>
        <w:gridCol w:w="1695"/>
        <w:tblGridChange w:id="0">
          <w:tblGrid>
            <w:gridCol w:w="1605"/>
            <w:gridCol w:w="3195"/>
            <w:gridCol w:w="3375"/>
            <w:gridCol w:w="1695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Contribution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Donor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Candidate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Donated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DONATIONS (on this page):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i w:val="1"/>
          <w:rtl w:val="0"/>
        </w:rPr>
        <w:t xml:space="preserve">Do you do solemnly swear (or affirm) that everything contained herein is true, complete, and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i w:val="1"/>
          <w:rtl w:val="0"/>
        </w:rPr>
        <w:t xml:space="preserve">accurate to the best of your knowledge, and do you understand that any deliberate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i w:val="1"/>
          <w:rtl w:val="0"/>
        </w:rPr>
        <w:t xml:space="preserve">omissions or false statements may be prosecuted under Title II section 11 of the Joint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i w:val="1"/>
          <w:rtl w:val="0"/>
        </w:rPr>
        <w:t xml:space="preserve">Elections Commission Code of Regulations, and do you further understand that if you are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i w:val="1"/>
          <w:rtl w:val="0"/>
        </w:rPr>
        <w:t xml:space="preserve">a candidate you may face three penalty points for each false statement or deliberate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i w:val="1"/>
          <w:rtl w:val="0"/>
        </w:rPr>
        <w:t xml:space="preserve">omission under Title II Section 11.2 of the Joint Elections Commission Code of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i w:val="1"/>
          <w:rtl w:val="0"/>
        </w:rPr>
        <w:t xml:space="preserve">Regulations? If you agree sign below: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Candidate Signature:_______________________________                 </w:t>
      </w:r>
      <w:r w:rsidDel="00000000" w:rsidR="00000000" w:rsidRPr="00000000">
        <w:rPr>
          <w:b w:val="1"/>
          <w:rtl w:val="0"/>
        </w:rPr>
        <w:t xml:space="preserve">  Date:______________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Style w:val="Title"/>
      <w:rPr/>
    </w:pPr>
    <w:bookmarkStart w:colFirst="0" w:colLast="0" w:name="_heading=h.tjlzrx1qk12i" w:id="1"/>
    <w:bookmarkEnd w:id="1"/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223838</wp:posOffset>
          </wp:positionH>
          <wp:positionV relativeFrom="page">
            <wp:posOffset>166688</wp:posOffset>
          </wp:positionV>
          <wp:extent cx="1485900" cy="14859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hanging="9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hanging="9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  <w:u w:val="single"/>
    </w:rPr>
  </w:style>
  <w:style w:type="paragraph" w:styleId="Normal" w:default="1">
    <w:name w:val="Normal"/>
    <w:qFormat w:val="1"/>
    <w:rsid w:val="00013844"/>
    <w:rPr>
      <w:rFonts w:cstheme="minorBidi"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858C8"/>
    <w:pPr>
      <w:keepNext w:val="1"/>
      <w:ind w:hanging="90"/>
      <w:jc w:val="center"/>
      <w:outlineLvl w:val="0"/>
    </w:pPr>
    <w:rPr>
      <w:b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858C8"/>
    <w:pPr>
      <w:jc w:val="center"/>
    </w:pPr>
    <w:rPr>
      <w:b w:val="1"/>
      <w:sz w:val="40"/>
      <w:szCs w:val="40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1384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13844"/>
    <w:rPr>
      <w:rFonts w:ascii="Segoe UI" w:cs="Segoe UI" w:hAnsi="Segoe UI" w:eastAsiaTheme="minorHAns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01384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3844"/>
    <w:rPr>
      <w:rFonts w:cstheme="minorBidi" w:eastAsiaTheme="minorHAnsi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 w:val="1"/>
    <w:rsid w:val="0001384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 w:val="1"/>
    <w:rsid w:val="00013844"/>
    <w:rPr>
      <w:rFonts w:ascii="Cambria" w:eastAsia="MS Mincho" w:hAnsi="Cambria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13844"/>
    <w:rPr>
      <w:rFonts w:ascii="Cambria" w:eastAsia="MS Mincho" w:hAnsi="Cambria" w:cstheme="minorBidi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 w:val="1"/>
    <w:rsid w:val="000138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3844"/>
    <w:rPr>
      <w:rFonts w:cstheme="minorBidi" w:eastAsiaTheme="minorHAnsi"/>
      <w:szCs w:val="24"/>
      <w:lang w:eastAsia="en-US"/>
    </w:rPr>
  </w:style>
  <w:style w:type="character" w:styleId="Hyperlink">
    <w:name w:val="Hyperlink"/>
    <w:basedOn w:val="DefaultParagraphFont"/>
    <w:uiPriority w:val="99"/>
    <w:unhideWhenUsed w:val="1"/>
    <w:rsid w:val="000138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013844"/>
    <w:pPr>
      <w:ind w:left="720"/>
      <w:contextualSpacing w:val="1"/>
    </w:pPr>
  </w:style>
  <w:style w:type="character" w:styleId="PageNumber">
    <w:name w:val="page number"/>
    <w:basedOn w:val="DefaultParagraphFont"/>
    <w:uiPriority w:val="99"/>
    <w:semiHidden w:val="1"/>
    <w:unhideWhenUsed w:val="1"/>
    <w:rsid w:val="00013844"/>
  </w:style>
  <w:style w:type="character" w:styleId="TitleChar" w:customStyle="1">
    <w:name w:val="Title Char"/>
    <w:basedOn w:val="DefaultParagraphFont"/>
    <w:link w:val="Title"/>
    <w:uiPriority w:val="10"/>
    <w:rsid w:val="001858C8"/>
    <w:rPr>
      <w:rFonts w:cstheme="minorBidi" w:eastAsiaTheme="minorHAnsi"/>
      <w:b w:val="1"/>
      <w:sz w:val="40"/>
      <w:szCs w:val="40"/>
      <w:u w:val="single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1858C8"/>
    <w:rPr>
      <w:rFonts w:cstheme="minorBidi" w:eastAsiaTheme="minorHAnsi"/>
      <w:b w:val="1"/>
      <w:szCs w:val="24"/>
      <w:lang w:eastAsia="en-US"/>
    </w:rPr>
  </w:style>
  <w:style w:type="table" w:styleId="TableGrid">
    <w:name w:val="Table Grid"/>
    <w:basedOn w:val="TableNormal"/>
    <w:uiPriority w:val="39"/>
    <w:rsid w:val="0018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uiPriority w:val="99"/>
    <w:unhideWhenUsed w:val="1"/>
    <w:rsid w:val="001858C8"/>
    <w:rPr>
      <w:b w:val="1"/>
    </w:rPr>
  </w:style>
  <w:style w:type="character" w:styleId="BodyTextChar" w:customStyle="1">
    <w:name w:val="Body Text Char"/>
    <w:basedOn w:val="DefaultParagraphFont"/>
    <w:link w:val="BodyText"/>
    <w:uiPriority w:val="99"/>
    <w:rsid w:val="001858C8"/>
    <w:rPr>
      <w:rFonts w:cstheme="minorBidi" w:eastAsiaTheme="minorHAnsi"/>
      <w:b w:val="1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obdSTeWkuAj7kMrNMCKJOKwPg==">CgMxLjAyCGguZ2pkZ3hzMg5oLnRqbHpyeDFxazEyaTgAciExS3AwT29zbTVia0F3bEJ4MVFqNDFybXVZUXcwektpWS0=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2023-04-17T01:48:00Z</dcterms:created>
  <dc:creator>Bob Wu</dc:creator>
</cp:coreProperties>
</file>